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92218A" w:rsidRPr="0092218A" w:rsidTr="0092218A">
        <w:trPr>
          <w:trHeight w:val="3000"/>
          <w:tblCellSpacing w:w="0" w:type="dxa"/>
          <w:jc w:val="center"/>
        </w:trPr>
        <w:tc>
          <w:tcPr>
            <w:tcW w:w="0" w:type="auto"/>
            <w:shd w:val="clear" w:color="auto" w:fill="B3D3F8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2097"/>
              <w:gridCol w:w="4179"/>
              <w:gridCol w:w="854"/>
            </w:tblGrid>
            <w:tr w:rsidR="0092218A" w:rsidRPr="0092218A">
              <w:trPr>
                <w:trHeight w:val="45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F4F4F7"/>
                  <w:vAlign w:val="center"/>
                  <w:hideMark/>
                </w:tcPr>
                <w:p w:rsidR="0092218A" w:rsidRPr="0092218A" w:rsidRDefault="0092218A" w:rsidP="0092218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bookmarkStart w:id="0" w:name="_GoBack"/>
                  <w:r w:rsidRPr="0092218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Basın Yayın ve Halkla İlişkiler Müdürlüğü Hizmet Standartları</w:t>
                  </w:r>
                  <w:bookmarkEnd w:id="0"/>
                </w:p>
              </w:tc>
            </w:tr>
            <w:tr w:rsidR="0092218A" w:rsidRPr="0092218A">
              <w:trPr>
                <w:trHeight w:val="450"/>
                <w:tblCellSpacing w:w="7" w:type="dxa"/>
              </w:trPr>
              <w:tc>
                <w:tcPr>
                  <w:tcW w:w="750" w:type="pct"/>
                  <w:shd w:val="clear" w:color="auto" w:fill="DCEBFC"/>
                  <w:vAlign w:val="center"/>
                  <w:hideMark/>
                </w:tcPr>
                <w:p w:rsidR="0092218A" w:rsidRPr="0092218A" w:rsidRDefault="0092218A" w:rsidP="0092218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92218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Sıra No</w:t>
                  </w:r>
                </w:p>
              </w:tc>
              <w:tc>
                <w:tcPr>
                  <w:tcW w:w="1250" w:type="pct"/>
                  <w:shd w:val="clear" w:color="auto" w:fill="DCEBFC"/>
                  <w:vAlign w:val="center"/>
                  <w:hideMark/>
                </w:tcPr>
                <w:p w:rsidR="0092218A" w:rsidRPr="0092218A" w:rsidRDefault="0092218A" w:rsidP="0092218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92218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Hizmetin Adı</w:t>
                  </w:r>
                </w:p>
              </w:tc>
              <w:tc>
                <w:tcPr>
                  <w:tcW w:w="2500" w:type="pct"/>
                  <w:shd w:val="clear" w:color="auto" w:fill="DCEBFC"/>
                  <w:vAlign w:val="center"/>
                  <w:hideMark/>
                </w:tcPr>
                <w:p w:rsidR="0092218A" w:rsidRPr="0092218A" w:rsidRDefault="0092218A" w:rsidP="0092218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92218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Talep Edilen Belgeler</w:t>
                  </w:r>
                </w:p>
              </w:tc>
              <w:tc>
                <w:tcPr>
                  <w:tcW w:w="600" w:type="pct"/>
                  <w:shd w:val="clear" w:color="auto" w:fill="DCEBFC"/>
                  <w:vAlign w:val="center"/>
                  <w:hideMark/>
                </w:tcPr>
                <w:p w:rsidR="0092218A" w:rsidRPr="0092218A" w:rsidRDefault="0092218A" w:rsidP="0092218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92218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Süre</w:t>
                  </w:r>
                </w:p>
              </w:tc>
            </w:tr>
            <w:tr w:rsidR="0092218A" w:rsidRPr="0092218A">
              <w:trPr>
                <w:trHeight w:val="1650"/>
                <w:tblCellSpacing w:w="7" w:type="dxa"/>
              </w:trPr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92218A" w:rsidRPr="0092218A" w:rsidRDefault="0092218A" w:rsidP="0092218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92218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92218A" w:rsidRPr="0092218A" w:rsidRDefault="0092218A" w:rsidP="0092218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92218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Belediye Çalışmalarının Halka Elektronik Ortam ve Yerel Basınla Duyurulması</w:t>
                  </w:r>
                </w:p>
              </w:tc>
              <w:tc>
                <w:tcPr>
                  <w:tcW w:w="0" w:type="auto"/>
                  <w:shd w:val="clear" w:color="auto" w:fill="F4F4F7"/>
                  <w:hideMark/>
                </w:tcPr>
                <w:p w:rsidR="0092218A" w:rsidRDefault="0092218A" w:rsidP="0092218A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</w:p>
                <w:p w:rsidR="0092218A" w:rsidRDefault="0092218A" w:rsidP="0092218A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</w:p>
                <w:p w:rsidR="0092218A" w:rsidRPr="0092218A" w:rsidRDefault="0092218A" w:rsidP="0092218A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92218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Belge İstenmez</w:t>
                  </w:r>
                </w:p>
              </w:tc>
              <w:tc>
                <w:tcPr>
                  <w:tcW w:w="0" w:type="auto"/>
                  <w:shd w:val="clear" w:color="auto" w:fill="F4F4F7"/>
                  <w:vAlign w:val="center"/>
                  <w:hideMark/>
                </w:tcPr>
                <w:p w:rsidR="0092218A" w:rsidRPr="0092218A" w:rsidRDefault="0092218A" w:rsidP="0092218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92218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1</w:t>
                  </w:r>
                  <w:r w:rsidRPr="0092218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br/>
                    <w:t>İŞ GÜNÜ</w:t>
                  </w:r>
                </w:p>
              </w:tc>
            </w:tr>
            <w:tr w:rsidR="0092218A" w:rsidRPr="0092218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2218A" w:rsidRPr="0092218A" w:rsidRDefault="0092218A" w:rsidP="0092218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18A" w:rsidRPr="0092218A" w:rsidRDefault="0092218A" w:rsidP="00922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18A" w:rsidRPr="0092218A" w:rsidRDefault="0092218A" w:rsidP="00922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18A" w:rsidRPr="0092218A" w:rsidRDefault="0092218A" w:rsidP="00922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92218A" w:rsidRPr="0092218A" w:rsidRDefault="0092218A" w:rsidP="0092218A">
            <w:pPr>
              <w:spacing w:after="0" w:line="240" w:lineRule="auto"/>
              <w:rPr>
                <w:rFonts w:ascii="Arial" w:eastAsia="Times New Roman" w:hAnsi="Arial" w:cs="Arial"/>
                <w:color w:val="495661"/>
                <w:sz w:val="18"/>
                <w:szCs w:val="18"/>
                <w:lang w:eastAsia="tr-TR"/>
              </w:rPr>
            </w:pPr>
          </w:p>
        </w:tc>
      </w:tr>
    </w:tbl>
    <w:p w:rsidR="0092218A" w:rsidRPr="0092218A" w:rsidRDefault="0092218A" w:rsidP="0092218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95661"/>
          <w:sz w:val="18"/>
          <w:szCs w:val="18"/>
          <w:lang w:eastAsia="tr-TR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9"/>
      </w:tblGrid>
      <w:tr w:rsidR="0092218A" w:rsidRPr="0092218A" w:rsidTr="0092218A">
        <w:trPr>
          <w:tblCellSpacing w:w="0" w:type="dxa"/>
          <w:jc w:val="center"/>
        </w:trPr>
        <w:tc>
          <w:tcPr>
            <w:tcW w:w="0" w:type="auto"/>
            <w:shd w:val="clear" w:color="auto" w:fill="B3D3F8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9"/>
              <w:gridCol w:w="4350"/>
            </w:tblGrid>
            <w:tr w:rsidR="0092218A" w:rsidRPr="0092218A">
              <w:trPr>
                <w:trHeight w:val="450"/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DCEBFC"/>
                  <w:vAlign w:val="center"/>
                  <w:hideMark/>
                </w:tcPr>
                <w:p w:rsidR="0092218A" w:rsidRPr="0092218A" w:rsidRDefault="0092218A" w:rsidP="0092218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92218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İlk Müracaat Yeri</w:t>
                  </w:r>
                </w:p>
              </w:tc>
              <w:tc>
                <w:tcPr>
                  <w:tcW w:w="0" w:type="auto"/>
                  <w:shd w:val="clear" w:color="auto" w:fill="DCEBFC"/>
                  <w:vAlign w:val="center"/>
                  <w:hideMark/>
                </w:tcPr>
                <w:p w:rsidR="0092218A" w:rsidRPr="0092218A" w:rsidRDefault="0092218A" w:rsidP="0092218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  <w:r w:rsidRPr="0092218A"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  <w:t>İkinci Müracaat Yeri</w:t>
                  </w:r>
                </w:p>
              </w:tc>
            </w:tr>
            <w:tr w:rsidR="0092218A" w:rsidRPr="0092218A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B3D3F8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"/>
                    <w:gridCol w:w="3477"/>
                    <w:gridCol w:w="818"/>
                    <w:gridCol w:w="3551"/>
                  </w:tblGrid>
                  <w:tr w:rsidR="0092218A" w:rsidRPr="0092218A">
                    <w:trPr>
                      <w:tblCellSpacing w:w="7" w:type="dxa"/>
                      <w:jc w:val="center"/>
                    </w:trPr>
                    <w:tc>
                      <w:tcPr>
                        <w:tcW w:w="750" w:type="pct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İsim</w:t>
                        </w:r>
                      </w:p>
                    </w:tc>
                    <w:tc>
                      <w:tcPr>
                        <w:tcW w:w="1500" w:type="pct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Zülfiye</w:t>
                        </w:r>
                        <w:proofErr w:type="spellEnd"/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ARIÖZ</w:t>
                        </w:r>
                      </w:p>
                    </w:tc>
                    <w:tc>
                      <w:tcPr>
                        <w:tcW w:w="750" w:type="pct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İsim</w:t>
                        </w:r>
                      </w:p>
                    </w:tc>
                    <w:tc>
                      <w:tcPr>
                        <w:tcW w:w="1500" w:type="pct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Osman DOĞAN</w:t>
                        </w:r>
                      </w:p>
                    </w:tc>
                  </w:tr>
                  <w:tr w:rsidR="0092218A" w:rsidRPr="0092218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9221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Ünvan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Basın Yayın ve Halkla İlişkiler Müdür V.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9221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Ünvan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Belediye Başkan Yardımcısı</w:t>
                        </w:r>
                      </w:p>
                    </w:tc>
                  </w:tr>
                  <w:tr w:rsidR="0092218A" w:rsidRPr="0092218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Basın Yayın ve Halkla İlişkiler Müdürlüğü</w:t>
                        </w:r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  <w:t xml:space="preserve">Ankara Bulvarı No:105/1 06980 </w:t>
                        </w:r>
                        <w:proofErr w:type="spellStart"/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Belediye Başkanlığı</w:t>
                        </w:r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proofErr w:type="spellStart"/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/ ANKARA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Ankara Bulvarı No:105/1 06980 </w:t>
                        </w:r>
                        <w:proofErr w:type="spellStart"/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Belediye Başkanlığı</w:t>
                        </w:r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proofErr w:type="spellStart"/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Kahramankazan</w:t>
                        </w:r>
                        <w:proofErr w:type="spellEnd"/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/ ANKARA</w:t>
                        </w:r>
                      </w:p>
                    </w:tc>
                  </w:tr>
                  <w:tr w:rsidR="0092218A" w:rsidRPr="0092218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Telefon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53 00 / 1240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Telefon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53 00 / 1042</w:t>
                        </w:r>
                      </w:p>
                    </w:tc>
                  </w:tr>
                  <w:tr w:rsidR="0092218A" w:rsidRPr="0092218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Faks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10 12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Faks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(0312) 814 10 12</w:t>
                        </w:r>
                      </w:p>
                    </w:tc>
                  </w:tr>
                  <w:tr w:rsidR="0092218A" w:rsidRPr="0092218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E-Posta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zulfiyearioz@kahramankazan.bel.tr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E-Posta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F4F4F7"/>
                        <w:vAlign w:val="center"/>
                        <w:hideMark/>
                      </w:tcPr>
                      <w:p w:rsidR="0092218A" w:rsidRPr="0092218A" w:rsidRDefault="0092218A" w:rsidP="00922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221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osmandogan@kahramankazan.bel.tr</w:t>
                        </w:r>
                      </w:p>
                    </w:tc>
                  </w:tr>
                </w:tbl>
                <w:p w:rsidR="0092218A" w:rsidRPr="0092218A" w:rsidRDefault="0092218A" w:rsidP="0092218A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olor w:val="495661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92218A" w:rsidRPr="0092218A" w:rsidRDefault="0092218A" w:rsidP="009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D2B37" w:rsidRDefault="000D2B37"/>
    <w:sectPr w:rsidR="000D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8A"/>
    <w:rsid w:val="000D2B37"/>
    <w:rsid w:val="009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8952"/>
  <w15:chartTrackingRefBased/>
  <w15:docId w15:val="{0D085E95-EA55-4A52-A4EA-79D7D1BF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22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DOKTUR</dc:creator>
  <cp:keywords/>
  <dc:description/>
  <cp:lastModifiedBy>Sevgi DOKTUR</cp:lastModifiedBy>
  <cp:revision>1</cp:revision>
  <dcterms:created xsi:type="dcterms:W3CDTF">2022-08-02T13:25:00Z</dcterms:created>
  <dcterms:modified xsi:type="dcterms:W3CDTF">2022-08-02T13:26:00Z</dcterms:modified>
</cp:coreProperties>
</file>